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pPr>
    <w:r w:rsidDel="00000000" w:rsidR="00000000" w:rsidRPr="00000000">
      <w:rPr>
        <w:rtl w:val="0"/>
      </w:rPr>
      <w:t xml:space="preserve">RM6348</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V1.1</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HjCpZ5TnUBXfpA2+MLvx6D4FA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aiQKFHN1Z2dlc3QuYmZ6enB2anE1MTAwEgxBbmR5IEpvaG5zb25qJAoUc3VnZ2VzdC5zcWxyYnEyemR2YzMSDEFuZHkgSm9obnNvbnIhMTBqY1V4dzR3NDc1cGtQazBFRjRHYTZkcFFRZWliYS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2020-12-22T18:39:00Z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